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4F6" w:rsidRPr="003C206D" w:rsidRDefault="00A764F6" w:rsidP="00A764F6">
      <w:pPr>
        <w:pStyle w:val="NormalWeb"/>
        <w:spacing w:before="0" w:beforeAutospacing="0"/>
        <w:rPr>
          <w:rFonts w:ascii="Segoe UI" w:hAnsi="Segoe UI" w:cs="Segoe UI"/>
          <w:b/>
          <w:sz w:val="32"/>
          <w:szCs w:val="32"/>
        </w:rPr>
      </w:pPr>
      <w:r w:rsidRPr="003C206D">
        <w:rPr>
          <w:rFonts w:ascii="Segoe UI" w:hAnsi="Segoe UI" w:cs="Segoe UI"/>
          <w:b/>
          <w:sz w:val="32"/>
          <w:szCs w:val="32"/>
        </w:rPr>
        <w:t>Equuslifesolutions.se</w:t>
      </w:r>
    </w:p>
    <w:p w:rsidR="00A764F6" w:rsidRPr="003C206D" w:rsidRDefault="00A764F6" w:rsidP="00A764F6">
      <w:pPr>
        <w:pStyle w:val="NormalWeb"/>
        <w:rPr>
          <w:rFonts w:ascii="Segoe UI" w:hAnsi="Segoe UI" w:cs="Segoe UI"/>
          <w:b/>
        </w:rPr>
      </w:pPr>
      <w:r w:rsidRPr="003C206D">
        <w:rPr>
          <w:rFonts w:ascii="Segoe UI" w:hAnsi="Segoe UI" w:cs="Segoe UI"/>
          <w:b/>
        </w:rPr>
        <w:t>Policy för personuppgiftshantering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25 maj 2018 träder EU:s nya dataskyddsförordning, (General Data </w:t>
      </w:r>
      <w:proofErr w:type="spellStart"/>
      <w:r>
        <w:rPr>
          <w:rFonts w:ascii="Segoe UI" w:hAnsi="Segoe UI" w:cs="Segoe UI"/>
        </w:rPr>
        <w:t>Protection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Regulation</w:t>
      </w:r>
      <w:proofErr w:type="spellEnd"/>
      <w:r>
        <w:rPr>
          <w:rFonts w:ascii="Segoe UI" w:hAnsi="Segoe UI" w:cs="Segoe UI"/>
        </w:rPr>
        <w:t xml:space="preserve"> – GDPR) i kraft. Vi har i samband med detta sett över hur vi behandlar personuppgifter.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1 INLEDNING OCH SYFTE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Syftet med denna policy är att säkerställa att </w:t>
      </w:r>
      <w:r>
        <w:rPr>
          <w:rFonts w:ascii="Segoe UI" w:hAnsi="Segoe UI" w:cs="Segoe UI"/>
        </w:rPr>
        <w:t xml:space="preserve">Equus Life Solutions m.u.f. </w:t>
      </w:r>
      <w:r>
        <w:rPr>
          <w:rFonts w:ascii="Segoe UI" w:hAnsi="Segoe UI" w:cs="Segoe UI"/>
        </w:rPr>
        <w:t xml:space="preserve"> hanterar personuppgifter i enlighet med EU:s dataskyddsförordning GDPR. Policyn omfattar alla behandlingar där personuppgifter hanteras.</w:t>
      </w:r>
      <w:r>
        <w:rPr>
          <w:rFonts w:ascii="Segoe UI" w:hAnsi="Segoe UI" w:cs="Segoe UI"/>
        </w:rPr>
        <w:br/>
        <w:t xml:space="preserve">Integritetspolicyn gäller då Equus Life Solutions m.u.f.  tillhandahåller </w:t>
      </w:r>
      <w:r>
        <w:rPr>
          <w:rFonts w:ascii="Segoe UI" w:hAnsi="Segoe UI" w:cs="Segoe UI"/>
        </w:rPr>
        <w:t>tjänster</w:t>
      </w:r>
      <w:r w:rsidR="003C206D">
        <w:rPr>
          <w:rFonts w:ascii="Segoe UI" w:hAnsi="Segoe UI" w:cs="Segoe UI"/>
        </w:rPr>
        <w:t xml:space="preserve"> och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produkter i anslutning till köp och övrig kontakt med Equus Life Solutions </w:t>
      </w:r>
      <w:proofErr w:type="gramStart"/>
      <w:r>
        <w:rPr>
          <w:rFonts w:ascii="Segoe UI" w:hAnsi="Segoe UI" w:cs="Segoe UI"/>
        </w:rPr>
        <w:t>m.u.f. ,</w:t>
      </w:r>
      <w:proofErr w:type="gramEnd"/>
      <w:r>
        <w:rPr>
          <w:rFonts w:ascii="Segoe UI" w:hAnsi="Segoe UI" w:cs="Segoe UI"/>
        </w:rPr>
        <w:t xml:space="preserve"> såsom besök på webbplats</w:t>
      </w:r>
      <w:r>
        <w:rPr>
          <w:rFonts w:ascii="Segoe UI" w:hAnsi="Segoe UI" w:cs="Segoe UI"/>
        </w:rPr>
        <w:t xml:space="preserve"> och </w:t>
      </w:r>
      <w:proofErr w:type="spellStart"/>
      <w:r>
        <w:rPr>
          <w:rFonts w:ascii="Segoe UI" w:hAnsi="Segoe UI" w:cs="Segoe UI"/>
        </w:rPr>
        <w:t>Fb</w:t>
      </w:r>
      <w:proofErr w:type="spellEnd"/>
      <w:r>
        <w:rPr>
          <w:rFonts w:ascii="Segoe UI" w:hAnsi="Segoe UI" w:cs="Segoe UI"/>
        </w:rPr>
        <w:t xml:space="preserve"> sida</w:t>
      </w:r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br/>
        <w:t>Du ska alltid känna dig trygg när du lämnar dina personuppgifter till oss. Vi vill med denna policy visa hur vi säkerställer att dina personuppgifter behandlas i enlighet med gällande personuppgiftslagstiftning.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2 TILLÄMPNING OCH REVIDERING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VD</w:t>
      </w:r>
      <w:r>
        <w:rPr>
          <w:rFonts w:ascii="Segoe UI" w:hAnsi="Segoe UI" w:cs="Segoe UI"/>
        </w:rPr>
        <w:t xml:space="preserve"> ansvarar för att behandlingen av personuppgifter följer denna policy.</w:t>
      </w:r>
      <w:r>
        <w:rPr>
          <w:rFonts w:ascii="Segoe UI" w:hAnsi="Segoe UI" w:cs="Segoe UI"/>
        </w:rPr>
        <w:br/>
        <w:t xml:space="preserve">Policyn ska fastställas av </w:t>
      </w:r>
      <w:r>
        <w:rPr>
          <w:rFonts w:ascii="Segoe UI" w:hAnsi="Segoe UI" w:cs="Segoe UI"/>
        </w:rPr>
        <w:t>VD</w:t>
      </w:r>
      <w:r>
        <w:rPr>
          <w:rFonts w:ascii="Segoe UI" w:hAnsi="Segoe UI" w:cs="Segoe UI"/>
        </w:rPr>
        <w:t xml:space="preserve"> minst en gång per år och uppdateras vid behov.</w:t>
      </w:r>
      <w:r>
        <w:rPr>
          <w:rFonts w:ascii="Segoe UI" w:hAnsi="Segoe UI" w:cs="Segoe UI"/>
        </w:rPr>
        <w:br/>
        <w:t>VD är ansvarig för att hålla i processen kring årlig uppdatering av policyn till följd av nya och förändrade regelverk.</w:t>
      </w:r>
      <w:r>
        <w:rPr>
          <w:rFonts w:ascii="Segoe UI" w:hAnsi="Segoe UI" w:cs="Segoe UI"/>
        </w:rPr>
        <w:br/>
        <w:t>Denna policy är tillämplig för företagets VD</w:t>
      </w:r>
      <w:r>
        <w:rPr>
          <w:rFonts w:ascii="Segoe UI" w:hAnsi="Segoe UI" w:cs="Segoe UI"/>
        </w:rPr>
        <w:t xml:space="preserve"> och</w:t>
      </w:r>
      <w:r>
        <w:rPr>
          <w:rFonts w:ascii="Segoe UI" w:hAnsi="Segoe UI" w:cs="Segoe UI"/>
        </w:rPr>
        <w:t xml:space="preserve"> medarbetare samt uppdragstagare som berörs av vår verksamhet.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3 ORGANISATION OCH ANSVAR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VD har det övergripande ansvaret för innehållet i denna policy samt att den implementeras och efterlevs av verksamheten. 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  <w:t>4 BEGREPP OCH FÖRKORTNINGAR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Begrepp och betydelse</w:t>
      </w:r>
      <w:r>
        <w:rPr>
          <w:rFonts w:ascii="Segoe UI" w:hAnsi="Segoe UI" w:cs="Segoe UI"/>
        </w:rPr>
        <w:br/>
        <w:t>"Personuppgift"</w:t>
      </w:r>
      <w:r>
        <w:rPr>
          <w:rFonts w:ascii="Segoe UI" w:hAnsi="Segoe UI" w:cs="Segoe UI"/>
        </w:rPr>
        <w:br/>
        <w:t>En personuppgift är all slags information som direkt eller indirekt kan hänföras till en fysisk person som är i livet.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"Registrerad"</w:t>
      </w:r>
      <w:r>
        <w:rPr>
          <w:rFonts w:ascii="Segoe UI" w:hAnsi="Segoe UI" w:cs="Segoe UI"/>
        </w:rPr>
        <w:br/>
        <w:t>Den som en personuppgift avser, det vill säga den fysiska person som direkt eller indirekt kan identifieras genom personuppgifterna i ett register.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"Personuppgiftsbehandling"</w:t>
      </w:r>
      <w:r>
        <w:rPr>
          <w:rFonts w:ascii="Segoe UI" w:hAnsi="Segoe UI" w:cs="Segoe UI"/>
        </w:rPr>
        <w:br/>
        <w:t>En åtgärd eller kombination av åtgärder beträffande personuppgifter – oberoende av om de utförs automatiserat eller ej – såsom insamling, registrering, organisering och strukturering.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5 PERSONUPPGIFTSBEHANDLING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Varje personuppgiftsbehandling ska ske enligt följande principer:</w:t>
      </w:r>
      <w:r>
        <w:rPr>
          <w:rFonts w:ascii="Segoe UI" w:hAnsi="Segoe UI" w:cs="Segoe UI"/>
        </w:rPr>
        <w:br/>
        <w:t>• Laglighet</w:t>
      </w:r>
      <w:r>
        <w:rPr>
          <w:rFonts w:ascii="Segoe UI" w:hAnsi="Segoe UI" w:cs="Segoe UI"/>
        </w:rPr>
        <w:br/>
        <w:t>• Ändamålsbegränsning</w:t>
      </w:r>
      <w:r>
        <w:rPr>
          <w:rFonts w:ascii="Segoe UI" w:hAnsi="Segoe UI" w:cs="Segoe UI"/>
        </w:rPr>
        <w:br/>
        <w:t>• Uppgiftsminimering</w:t>
      </w:r>
      <w:r>
        <w:rPr>
          <w:rFonts w:ascii="Segoe UI" w:hAnsi="Segoe UI" w:cs="Segoe UI"/>
        </w:rPr>
        <w:br/>
        <w:t>• Korrekthet</w:t>
      </w:r>
      <w:r>
        <w:rPr>
          <w:rFonts w:ascii="Segoe UI" w:hAnsi="Segoe UI" w:cs="Segoe UI"/>
        </w:rPr>
        <w:br/>
        <w:t>• Lagringsminimering</w:t>
      </w:r>
      <w:r>
        <w:rPr>
          <w:rFonts w:ascii="Segoe UI" w:hAnsi="Segoe UI" w:cs="Segoe UI"/>
        </w:rPr>
        <w:br/>
        <w:t xml:space="preserve">• Integritet och </w:t>
      </w:r>
      <w:proofErr w:type="spellStart"/>
      <w:r>
        <w:rPr>
          <w:rFonts w:ascii="Segoe UI" w:hAnsi="Segoe UI" w:cs="Segoe UI"/>
        </w:rPr>
        <w:t>konfidentialitet</w:t>
      </w:r>
      <w:proofErr w:type="spellEnd"/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När du besöker/handlar</w:t>
      </w:r>
      <w:r>
        <w:rPr>
          <w:rFonts w:ascii="Segoe UI" w:hAnsi="Segoe UI" w:cs="Segoe UI"/>
        </w:rPr>
        <w:t>/får besök</w:t>
      </w:r>
      <w:r>
        <w:rPr>
          <w:rFonts w:ascii="Segoe UI" w:hAnsi="Segoe UI" w:cs="Segoe UI"/>
        </w:rPr>
        <w:t xml:space="preserve"> av oss kan vi komma att samla in uppgifter om dig som t.ex. namn, adress, personnummer, postadress, e-postadress och telefonnummer.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6 ÄNDAMÅL</w:t>
      </w:r>
    </w:p>
    <w:p w:rsidR="005C7E6F" w:rsidRDefault="00A764F6" w:rsidP="005C7E6F">
      <w:pPr>
        <w:pStyle w:val="NormalWeb"/>
        <w:rPr>
          <w:rFonts w:ascii="Segoe UI" w:hAnsi="Segoe UI" w:cs="Segoe UI"/>
        </w:rPr>
      </w:pPr>
      <w:r w:rsidRPr="00A764F6">
        <w:rPr>
          <w:rFonts w:ascii="Segoe UI" w:hAnsi="Segoe UI" w:cs="Segoe UI"/>
          <w:lang w:val="en-US"/>
        </w:rPr>
        <w:t xml:space="preserve">Equus Life Solutions m.u.f.  </w:t>
      </w:r>
      <w:r>
        <w:rPr>
          <w:rFonts w:ascii="Segoe UI" w:hAnsi="Segoe UI" w:cs="Segoe UI"/>
        </w:rPr>
        <w:t>behandlar dina personuppgifter för olika ändamål. Huvudsakligen behandlar Equus Life Solutions m.u.f.  dina personuppgifter i syfte att:</w:t>
      </w:r>
    </w:p>
    <w:p w:rsidR="004B7C84" w:rsidRDefault="00A764F6" w:rsidP="004B7C84">
      <w:pPr>
        <w:pStyle w:val="NormalWeb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Fullgöra våra förpliktelser gentemot dig som kund, såsom genomförande av köp, lever</w:t>
      </w:r>
      <w:r w:rsidR="004B7C84">
        <w:rPr>
          <w:rFonts w:ascii="Segoe UI" w:hAnsi="Segoe UI" w:cs="Segoe UI"/>
        </w:rPr>
        <w:t>ans och fakturering.</w:t>
      </w:r>
    </w:p>
    <w:p w:rsidR="005C7E6F" w:rsidRDefault="00A764F6" w:rsidP="004B7C84">
      <w:pPr>
        <w:pStyle w:val="NormalWeb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Möjliggöra allmän kundvård och kundservice, som för att besvara frågor och rätta felaktiga uppgifter.</w:t>
      </w:r>
    </w:p>
    <w:p w:rsidR="004B7C84" w:rsidRDefault="005C7E6F" w:rsidP="004B7C84">
      <w:pPr>
        <w:pStyle w:val="NormalWeb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Möjliggöra uppföljning av hästar och sadlar efter sadelutprovningar</w:t>
      </w:r>
      <w:r w:rsidR="00A02F48">
        <w:rPr>
          <w:rFonts w:ascii="Segoe UI" w:hAnsi="Segoe UI" w:cs="Segoe UI"/>
        </w:rPr>
        <w:t>, sadelarbeten</w:t>
      </w:r>
      <w:r>
        <w:rPr>
          <w:rFonts w:ascii="Segoe UI" w:hAnsi="Segoe UI" w:cs="Segoe UI"/>
        </w:rPr>
        <w:t xml:space="preserve"> och rådgivning.</w:t>
      </w:r>
    </w:p>
    <w:p w:rsidR="004B7C84" w:rsidRDefault="00A764F6" w:rsidP="004B7C84">
      <w:pPr>
        <w:pStyle w:val="NormalWeb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Lämna information per post, e-post, SMS/MMS</w:t>
      </w:r>
      <w:r w:rsidR="00A02F48">
        <w:rPr>
          <w:rFonts w:ascii="Segoe UI" w:hAnsi="Segoe UI" w:cs="Segoe UI"/>
        </w:rPr>
        <w:t>, MSN</w:t>
      </w:r>
      <w:r>
        <w:rPr>
          <w:rFonts w:ascii="Segoe UI" w:hAnsi="Segoe UI" w:cs="Segoe UI"/>
        </w:rPr>
        <w:t xml:space="preserve"> samt telefon avseende </w:t>
      </w:r>
      <w:r w:rsidR="009414D0">
        <w:rPr>
          <w:rFonts w:ascii="Segoe UI" w:hAnsi="Segoe UI" w:cs="Segoe UI"/>
        </w:rPr>
        <w:t xml:space="preserve">Equus Life Solutions m.u.f.  </w:t>
      </w:r>
      <w:r>
        <w:rPr>
          <w:rFonts w:ascii="Segoe UI" w:hAnsi="Segoe UI" w:cs="Segoe UI"/>
        </w:rPr>
        <w:t>och utvalda sam</w:t>
      </w:r>
      <w:r w:rsidR="004B7C84">
        <w:rPr>
          <w:rFonts w:ascii="Segoe UI" w:hAnsi="Segoe UI" w:cs="Segoe UI"/>
        </w:rPr>
        <w:t>arbetspartners varor.</w:t>
      </w:r>
    </w:p>
    <w:p w:rsidR="004B7C84" w:rsidRDefault="00A764F6" w:rsidP="004B7C84">
      <w:pPr>
        <w:pStyle w:val="NormalWeb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Hantera kundförhållandet och tillhandahålla våra</w:t>
      </w:r>
      <w:r w:rsidR="005C7E6F">
        <w:rPr>
          <w:rFonts w:ascii="Segoe UI" w:hAnsi="Segoe UI" w:cs="Segoe UI"/>
        </w:rPr>
        <w:t xml:space="preserve"> tjänster och</w:t>
      </w:r>
      <w:r w:rsidR="004B7C84">
        <w:rPr>
          <w:rFonts w:ascii="Segoe UI" w:hAnsi="Segoe UI" w:cs="Segoe UI"/>
        </w:rPr>
        <w:t xml:space="preserve"> produkter.</w:t>
      </w:r>
    </w:p>
    <w:p w:rsidR="004B7C84" w:rsidRDefault="004B7C84" w:rsidP="004B7C84">
      <w:pPr>
        <w:pStyle w:val="NormalWeb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Göra kreditbedömning.</w:t>
      </w:r>
    </w:p>
    <w:p w:rsidR="004B7C84" w:rsidRDefault="00A764F6" w:rsidP="004B7C84">
      <w:pPr>
        <w:pStyle w:val="NormalWeb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Förbättra vårt kunderbjudande, till exempel utveckling av </w:t>
      </w:r>
      <w:r w:rsidR="005C7E6F">
        <w:rPr>
          <w:rFonts w:ascii="Segoe UI" w:hAnsi="Segoe UI" w:cs="Segoe UI"/>
        </w:rPr>
        <w:t xml:space="preserve">tjänster, </w:t>
      </w:r>
      <w:r>
        <w:rPr>
          <w:rFonts w:ascii="Segoe UI" w:hAnsi="Segoe UI" w:cs="Segoe UI"/>
        </w:rPr>
        <w:t>pro</w:t>
      </w:r>
      <w:r w:rsidR="004B7C84">
        <w:rPr>
          <w:rFonts w:ascii="Segoe UI" w:hAnsi="Segoe UI" w:cs="Segoe UI"/>
        </w:rPr>
        <w:t>dukter och funktioner.</w:t>
      </w:r>
    </w:p>
    <w:p w:rsidR="004B7C84" w:rsidRDefault="00A764F6" w:rsidP="004B7C84">
      <w:pPr>
        <w:pStyle w:val="NormalWeb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Förhindra bedräger</w:t>
      </w:r>
      <w:r w:rsidR="004B7C84">
        <w:rPr>
          <w:rFonts w:ascii="Segoe UI" w:hAnsi="Segoe UI" w:cs="Segoe UI"/>
        </w:rPr>
        <w:t>ier och utföra riskhantering.</w:t>
      </w:r>
    </w:p>
    <w:p w:rsidR="005C7E6F" w:rsidRDefault="00A764F6" w:rsidP="004B7C84">
      <w:pPr>
        <w:pStyle w:val="NormalWeb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Följa tillämplig lagstiftning, till exempel bokföringslagar.</w:t>
      </w:r>
      <w:r>
        <w:rPr>
          <w:rFonts w:ascii="Segoe UI" w:hAnsi="Segoe UI" w:cs="Segoe UI"/>
        </w:rPr>
        <w:br/>
      </w:r>
    </w:p>
    <w:p w:rsidR="00A764F6" w:rsidRDefault="00A764F6" w:rsidP="005C7E6F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Uppgifterna kan även utgöra underlag för marknads- och kundanalyser, marknadsundersökningar, statistik och affärsuppföljning relaterat till köp av </w:t>
      </w:r>
      <w:r w:rsidR="005C7E6F">
        <w:rPr>
          <w:rFonts w:ascii="Segoe UI" w:hAnsi="Segoe UI" w:cs="Segoe UI"/>
        </w:rPr>
        <w:t xml:space="preserve">tjänster och </w:t>
      </w:r>
      <w:r>
        <w:rPr>
          <w:rFonts w:ascii="Segoe UI" w:hAnsi="Segoe UI" w:cs="Segoe UI"/>
        </w:rPr>
        <w:t>varor.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Uppföljning och utvärdering av vår hantering av personuppgifter ska ske minst årligen.</w:t>
      </w:r>
      <w:r>
        <w:rPr>
          <w:rFonts w:ascii="Segoe UI" w:hAnsi="Segoe UI" w:cs="Segoe UI"/>
        </w:rPr>
        <w:br/>
        <w:t>Eventuella incidenter rörande personuppgifter som vi behandlar ska utan dröjsmål rapporteras till VD. VD ska utan onödigt dröjsmål och senast inom 72 timmar anmäla incidenten till Datainspektionen samt i övrigt vidta nödvändiga åtgärder med anledning av incidenten.</w:t>
      </w:r>
      <w:r>
        <w:rPr>
          <w:rFonts w:ascii="Segoe UI" w:hAnsi="Segoe UI" w:cs="Segoe UI"/>
        </w:rPr>
        <w:br/>
        <w:t>Våra krav på att personuppgifter hanteras enligt GDPR ska alltid säkerställas vid upphandling och utveckling av IT-lösningar och tjänster, och ska vara en del i kravspecifikationen och eventuella avtal.</w:t>
      </w:r>
    </w:p>
    <w:p w:rsidR="00A764F6" w:rsidRDefault="005C7E6F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A764F6">
        <w:rPr>
          <w:rFonts w:ascii="Segoe UI" w:hAnsi="Segoe UI" w:cs="Segoe UI"/>
        </w:rPr>
        <w:t xml:space="preserve"> KONTAKTINFORMATION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Tveka inte att kontakta oss om du har några frågor om denna policy eller behandlingen av dina personuppgifter. Vår kontaktinformation hittar du i menyn under kontakt.</w:t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>9 ÄNDRING AV DENNA POLICY</w:t>
      </w:r>
    </w:p>
    <w:p w:rsidR="001B73B5" w:rsidRDefault="005C7E6F" w:rsidP="00A764F6">
      <w:pPr>
        <w:pStyle w:val="NormalWeb"/>
        <w:rPr>
          <w:rFonts w:ascii="Segoe UI" w:hAnsi="Segoe UI" w:cs="Segoe UI"/>
        </w:rPr>
      </w:pPr>
      <w:r w:rsidRPr="005C7E6F">
        <w:rPr>
          <w:rFonts w:ascii="Segoe UI" w:hAnsi="Segoe UI" w:cs="Segoe UI"/>
          <w:lang w:val="en-US"/>
        </w:rPr>
        <w:t xml:space="preserve">Equus Life Solutions m.u.f.  </w:t>
      </w:r>
      <w:r w:rsidR="00A764F6">
        <w:rPr>
          <w:rFonts w:ascii="Segoe UI" w:hAnsi="Segoe UI" w:cs="Segoe UI"/>
        </w:rPr>
        <w:t xml:space="preserve">kan komma att från tid till annan göra ändringar i denna policy. Den senaste versionen av policyn finns alltid tillgänglig på </w:t>
      </w:r>
      <w:r>
        <w:rPr>
          <w:rFonts w:ascii="Segoe UI" w:hAnsi="Segoe UI" w:cs="Segoe UI"/>
        </w:rPr>
        <w:t xml:space="preserve">Equus Life Solutions m.u.f.  </w:t>
      </w:r>
      <w:r>
        <w:rPr>
          <w:rFonts w:ascii="Segoe UI" w:hAnsi="Segoe UI" w:cs="Segoe UI"/>
        </w:rPr>
        <w:t>webbsida</w:t>
      </w:r>
      <w:r w:rsidR="00A764F6">
        <w:rPr>
          <w:rFonts w:ascii="Segoe UI" w:hAnsi="Segoe UI" w:cs="Segoe UI"/>
        </w:rPr>
        <w:t>.</w:t>
      </w:r>
      <w:r w:rsidR="00A764F6">
        <w:rPr>
          <w:rFonts w:ascii="Segoe UI" w:hAnsi="Segoe UI" w:cs="Segoe UI"/>
        </w:rPr>
        <w:br/>
      </w:r>
    </w:p>
    <w:p w:rsidR="00A764F6" w:rsidRDefault="00A764F6" w:rsidP="00A764F6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Varmt välkommen att kontakta oss!</w:t>
      </w:r>
    </w:p>
    <w:p w:rsidR="00A764F6" w:rsidRDefault="00A764F6" w:rsidP="001B73B5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info@</w:t>
      </w:r>
      <w:r w:rsidR="001B73B5">
        <w:rPr>
          <w:rFonts w:ascii="Segoe UI" w:hAnsi="Segoe UI" w:cs="Segoe UI"/>
        </w:rPr>
        <w:t>equuslifesolutions.se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</w:p>
    <w:p w:rsidR="0022443E" w:rsidRDefault="0022443E"/>
    <w:sectPr w:rsidR="0022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A6D26"/>
    <w:multiLevelType w:val="hybridMultilevel"/>
    <w:tmpl w:val="2F2C0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7A93"/>
    <w:multiLevelType w:val="hybridMultilevel"/>
    <w:tmpl w:val="3C9EEB90"/>
    <w:lvl w:ilvl="0" w:tplc="041D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864129"/>
    <w:multiLevelType w:val="hybridMultilevel"/>
    <w:tmpl w:val="F74E0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86D5D"/>
    <w:multiLevelType w:val="hybridMultilevel"/>
    <w:tmpl w:val="C8A4C0E8"/>
    <w:lvl w:ilvl="0" w:tplc="2B547EA4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334D7"/>
    <w:multiLevelType w:val="hybridMultilevel"/>
    <w:tmpl w:val="D8085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F6"/>
    <w:rsid w:val="001B73B5"/>
    <w:rsid w:val="0022443E"/>
    <w:rsid w:val="003C206D"/>
    <w:rsid w:val="004B7C84"/>
    <w:rsid w:val="005C7E6F"/>
    <w:rsid w:val="009414D0"/>
    <w:rsid w:val="00A02F48"/>
    <w:rsid w:val="00A7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3037"/>
  <w15:chartTrackingRefBased/>
  <w15:docId w15:val="{5390660C-42CE-4526-BE3A-E12A70C3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Brock</dc:creator>
  <cp:keywords/>
  <dc:description/>
  <cp:lastModifiedBy>Saskia Brock</cp:lastModifiedBy>
  <cp:revision>5</cp:revision>
  <dcterms:created xsi:type="dcterms:W3CDTF">2018-05-28T06:06:00Z</dcterms:created>
  <dcterms:modified xsi:type="dcterms:W3CDTF">2018-05-28T06:30:00Z</dcterms:modified>
</cp:coreProperties>
</file>